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7465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66F9E87B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1C58B3D1" w14:textId="77777777" w:rsidR="00A0693A" w:rsidRDefault="00A0693A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A adresser par </w:t>
      </w:r>
      <w:r w:rsid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la commune </w:t>
      </w:r>
    </w:p>
    <w:p w14:paraId="353C6136" w14:textId="6EEBE9FD" w:rsidR="001F7BE9" w:rsidRPr="001F7BE9" w:rsidRDefault="001F7BE9" w:rsidP="001F7B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aux </w:t>
      </w:r>
      <w:r w:rsidRPr="001F7BE9">
        <w:rPr>
          <w:rFonts w:ascii="Times New Roman" w:eastAsia="Times New Roman" w:hAnsi="Times New Roman" w:cs="Times New Roman"/>
          <w:sz w:val="30"/>
          <w:szCs w:val="30"/>
          <w:lang w:eastAsia="fr-FR"/>
        </w:rPr>
        <w:t>propriétaires situés en zone</w:t>
      </w:r>
    </w:p>
    <w:p w14:paraId="686A33A0" w14:textId="77777777" w:rsidR="001F7BE9" w:rsidRPr="001F7BE9" w:rsidRDefault="001F7BE9" w:rsidP="001F7B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1F7BE9">
        <w:rPr>
          <w:rFonts w:ascii="Times New Roman" w:eastAsia="Times New Roman" w:hAnsi="Times New Roman" w:cs="Times New Roman"/>
          <w:sz w:val="30"/>
          <w:szCs w:val="30"/>
          <w:lang w:eastAsia="fr-FR"/>
        </w:rPr>
        <w:t>exposée et à moins de 200 mètres</w:t>
      </w:r>
    </w:p>
    <w:p w14:paraId="4F97C696" w14:textId="4D4B6740" w:rsidR="00A0693A" w:rsidRDefault="001F7BE9" w:rsidP="001F7BE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1F7BE9">
        <w:rPr>
          <w:rFonts w:ascii="Times New Roman" w:eastAsia="Times New Roman" w:hAnsi="Times New Roman" w:cs="Times New Roman"/>
          <w:sz w:val="30"/>
          <w:szCs w:val="30"/>
          <w:lang w:eastAsia="fr-FR"/>
        </w:rPr>
        <w:t>de celle-ci.</w:t>
      </w:r>
    </w:p>
    <w:p w14:paraId="0CAA4DB9" w14:textId="77777777" w:rsidR="008D67FE" w:rsidRDefault="008D67FE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7C7474E4" w14:textId="77777777" w:rsidR="00A0693A" w:rsidRDefault="00A0693A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le [ date ]</w:t>
      </w:r>
    </w:p>
    <w:p w14:paraId="1AB541FF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36B18E28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54A7690D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3575ED5E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0693A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Objet :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Débroussaillement obligatoire dans et à proximité des zones exposées aux incendies de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forêt sur la commune de [nom commune].</w:t>
      </w:r>
    </w:p>
    <w:p w14:paraId="081FFA3B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4DCF5D0F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2731E80F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40A05899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Madame, Monsieur,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Cher concitoyen,</w:t>
      </w:r>
    </w:p>
    <w:p w14:paraId="6273B48E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1AA60DBA" w14:textId="2F956828" w:rsidR="001F7BE9" w:rsidRPr="00AA181C" w:rsidRDefault="00AA181C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D</w:t>
      </w: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epuis des années, des incendies détruisent pour partie nos forêts, causant d’importants dégâts matériels et menaçant dans certains cas les vies humaines. </w:t>
      </w:r>
      <w:r w:rsidR="001F7BE9"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Notre commune n’échappe pas à la règle et il convient de se prémunir contre les incendies qui</w:t>
      </w: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1F7BE9"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viendraient menacer les habitations ou ceux induits par les habitants eux- mêmes.</w:t>
      </w:r>
    </w:p>
    <w:p w14:paraId="462ADEE3" w14:textId="75B586A0" w:rsidR="00AA181C" w:rsidRPr="00AA181C" w:rsidRDefault="00AA181C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4FFA91FF" w14:textId="19DB569A" w:rsidR="00AA181C" w:rsidRDefault="00AA181C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D</w:t>
      </w: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ans le 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T</w:t>
      </w: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arn, le débroussaillement est une obligation 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légale </w:t>
      </w: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pour tout propriétaire de constructions et de terrains situés en lotissement, zone d’aménagement concertée, camping ou zone urbaine au regard du [document d’urbanisme en vigueur sur la commune], localisés à moins de 200 m d’un espace boisé dans les zones d’applications du débroussaillement règlementaire.</w:t>
      </w:r>
    </w:p>
    <w:p w14:paraId="0E960340" w14:textId="77777777" w:rsidR="00AA181C" w:rsidRPr="00AA181C" w:rsidRDefault="00AA181C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5D7F5E46" w14:textId="09AC9923" w:rsidR="001F7BE9" w:rsidRPr="00AA181C" w:rsidRDefault="001F7BE9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Pour limiter les dommages que pourrait causer le feu à notre patrimoine, le Code forestier (article</w:t>
      </w:r>
      <w:r w:rsid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L134-6) oblige les propriétaires situés en zone exposée et à moins de 200 mètres, dont vous faites</w:t>
      </w:r>
      <w:r w:rsid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partie, à débroussailler et à maintenir en état débroussaillé conformément aux prescriptions</w:t>
      </w:r>
    </w:p>
    <w:p w14:paraId="7A5095C4" w14:textId="3D7B8B50" w:rsidR="001F7BE9" w:rsidRDefault="001F7BE9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suivantes le cas échéant :</w:t>
      </w:r>
    </w:p>
    <w:p w14:paraId="479C4D5C" w14:textId="77777777" w:rsidR="00AA181C" w:rsidRPr="00AA181C" w:rsidRDefault="00AA181C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4DF9E820" w14:textId="1DCDC61F" w:rsidR="001F7BE9" w:rsidRDefault="001F7BE9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• Aux abords des constructions, chantiers, travaux et installations de toute nature sur un rayon</w:t>
      </w:r>
      <w:r w:rsid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de 50 m (même si les travaux s’étendent sur les propriétés voisines) ainsi que sur </w:t>
      </w:r>
      <w:r w:rsid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une distance de 2 mètres de part et </w:t>
      </w:r>
      <w:r w:rsid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lastRenderedPageBreak/>
        <w:t xml:space="preserve">d’autre de la bande de roulement des voies d’accès aux constructions de la du terrain concerné, avec un dégagement d’au moins </w:t>
      </w:r>
      <w:r w:rsidR="000A448F">
        <w:rPr>
          <w:rFonts w:ascii="Times New Roman" w:eastAsia="Times New Roman" w:hAnsi="Times New Roman" w:cs="Times New Roman"/>
          <w:sz w:val="30"/>
          <w:szCs w:val="30"/>
          <w:lang w:eastAsia="fr-FR"/>
        </w:rPr>
        <w:t>5</w:t>
      </w:r>
      <w:r w:rsid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mètres de hauteur pour permettre le passage d’un véhicule de secours </w:t>
      </w: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;</w:t>
      </w:r>
    </w:p>
    <w:p w14:paraId="425529AD" w14:textId="77777777" w:rsidR="00AA181C" w:rsidRPr="00AA181C" w:rsidRDefault="00AA181C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5F6B0C93" w14:textId="47F1EC1A" w:rsidR="001F7BE9" w:rsidRDefault="001F7BE9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• La totalité de votre terrain si celui-ci se trouve dans la zone urbaine (zone </w:t>
      </w:r>
      <w:r w:rsidR="000A448F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AU et </w:t>
      </w: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U) du PLU (plan</w:t>
      </w:r>
      <w:r w:rsid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local d’urbanisme) en vigueur</w:t>
      </w:r>
      <w:r w:rsidR="000A448F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ou d’un document d’urbanisme tenant lieu</w:t>
      </w: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;</w:t>
      </w:r>
    </w:p>
    <w:p w14:paraId="0CD302A6" w14:textId="77777777" w:rsidR="00AA181C" w:rsidRPr="00AA181C" w:rsidRDefault="00AA181C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0E07230E" w14:textId="4BF3EE6A" w:rsidR="001F7BE9" w:rsidRDefault="001F7BE9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• La totalité de votre terrain si celui-ci fait partie d’un lotissement, d’une AFU ou d’une ZAC</w:t>
      </w:r>
      <w:r w:rsid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(association foncière urbaine ou zone d’aménagement concertée) ;</w:t>
      </w:r>
    </w:p>
    <w:p w14:paraId="680E2DED" w14:textId="77777777" w:rsidR="00AA181C" w:rsidRPr="00AA181C" w:rsidRDefault="00AA181C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0AD99358" w14:textId="5F92B7DE" w:rsidR="001F7BE9" w:rsidRDefault="001F7BE9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• La totalité des terrains de camping</w:t>
      </w:r>
      <w:r w:rsidR="000A448F">
        <w:rPr>
          <w:rFonts w:ascii="Times New Roman" w:eastAsia="Times New Roman" w:hAnsi="Times New Roman" w:cs="Times New Roman"/>
          <w:sz w:val="30"/>
          <w:szCs w:val="30"/>
          <w:lang w:eastAsia="fr-FR"/>
        </w:rPr>
        <w:t>s dont la capacité d’accueil dépasse les 20 personnes ou 6 tentes, et des</w:t>
      </w:r>
      <w:r w:rsid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parc</w:t>
      </w:r>
      <w:r w:rsidR="000A448F">
        <w:rPr>
          <w:rFonts w:ascii="Times New Roman" w:eastAsia="Times New Roman" w:hAnsi="Times New Roman" w:cs="Times New Roman"/>
          <w:sz w:val="30"/>
          <w:szCs w:val="30"/>
          <w:lang w:eastAsia="fr-FR"/>
        </w:rPr>
        <w:t>s</w:t>
      </w:r>
      <w:r w:rsid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résidentiel de loisirs</w:t>
      </w:r>
      <w:r w:rsidR="000A448F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. </w:t>
      </w:r>
    </w:p>
    <w:p w14:paraId="57F8C1A6" w14:textId="77777777" w:rsidR="00AA181C" w:rsidRPr="00AA181C" w:rsidRDefault="00AA181C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20DD2EB5" w14:textId="13F55487" w:rsidR="001F7BE9" w:rsidRDefault="001F7BE9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Vous devez donc effectuer les travaux de débroussaillement et de maintien en état débroussaillé</w:t>
      </w:r>
      <w:r w:rsid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dont vous avez la charge</w:t>
      </w:r>
      <w:r w:rsid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, selon les modalités stipulées dans l’arrêté préfectoral </w:t>
      </w:r>
      <w:r w:rsidR="00AA181C"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en vigueur </w:t>
      </w:r>
      <w:r w:rsid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(</w:t>
      </w:r>
      <w:r w:rsidR="00AA181C"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Arrêté préfectoral </w:t>
      </w:r>
      <w:r w:rsidR="000A448F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12-2021-01-07-005 </w:t>
      </w:r>
      <w:r w:rsidR="00AA181C"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relatif au débroussaillement réglementaire en lien avec la prévention des incendies d’espaces naturels combustibles</w:t>
      </w:r>
      <w:r w:rsidR="000A448F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, prescriptions </w:t>
      </w:r>
      <w:r w:rsidR="00AA181C"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applicables en </w:t>
      </w:r>
      <w:r w:rsidR="000A448F">
        <w:rPr>
          <w:rFonts w:ascii="Times New Roman" w:eastAsia="Times New Roman" w:hAnsi="Times New Roman" w:cs="Times New Roman"/>
          <w:sz w:val="30"/>
          <w:szCs w:val="30"/>
          <w:lang w:eastAsia="fr-FR"/>
        </w:rPr>
        <w:t>cas</w:t>
      </w:r>
      <w:r w:rsidR="00AA181C"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pâturage </w:t>
      </w:r>
      <w:r w:rsidR="000A448F">
        <w:rPr>
          <w:rFonts w:ascii="Times New Roman" w:eastAsia="Times New Roman" w:hAnsi="Times New Roman" w:cs="Times New Roman"/>
          <w:sz w:val="30"/>
          <w:szCs w:val="30"/>
          <w:lang w:eastAsia="fr-FR"/>
        </w:rPr>
        <w:t>ou</w:t>
      </w:r>
      <w:r w:rsidR="00AA181C"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de défrichement après incendie</w:t>
      </w:r>
      <w:r w:rsidR="000A448F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et en matière de gestion forestière</w:t>
      </w:r>
      <w:r w:rsid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)</w:t>
      </w:r>
    </w:p>
    <w:p w14:paraId="230FCFD7" w14:textId="77777777" w:rsidR="00AA181C" w:rsidRPr="00AA181C" w:rsidRDefault="00AA181C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07C6930C" w14:textId="3134E6B9" w:rsidR="001F7BE9" w:rsidRPr="00AA181C" w:rsidRDefault="001F7BE9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Un contrôle sera effectué le [indiquer la date vous permettant ensuite de mettre en demeure le</w:t>
      </w:r>
      <w:r w:rsid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propriétaire et d’exécuter les travaux à ses frais]. Si les travaux prescrits n’ont pas été réalisés à</w:t>
      </w:r>
      <w:r w:rsid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cette date vous serez en infraction et pourrez être verbalisé conformément à l’article R163-2 du</w:t>
      </w:r>
    </w:p>
    <w:p w14:paraId="6803E975" w14:textId="77777777" w:rsidR="001F7BE9" w:rsidRPr="00AA181C" w:rsidRDefault="001F7BE9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Code forestier. Les travaux seront alors exécutés d’office à vos frais après mise en demeure.</w:t>
      </w:r>
    </w:p>
    <w:p w14:paraId="492858B4" w14:textId="77777777" w:rsidR="00AA181C" w:rsidRDefault="00AA181C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43D4E47C" w14:textId="77777777" w:rsidR="00AA181C" w:rsidRDefault="00AA181C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79200CE2" w14:textId="594E4223" w:rsidR="001F7BE9" w:rsidRDefault="001F7BE9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Je vous prie d’agréer, Madame, Monsieur, l’expression de mes salutations distinguées.</w:t>
      </w:r>
    </w:p>
    <w:p w14:paraId="2A4C116E" w14:textId="43458533" w:rsidR="00AA181C" w:rsidRDefault="00AA181C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5D13C001" w14:textId="77777777" w:rsidR="00AA181C" w:rsidRPr="00AA181C" w:rsidRDefault="00AA181C" w:rsidP="001F7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00A6168B" w14:textId="5D9B4312" w:rsidR="00A0693A" w:rsidRPr="00AA181C" w:rsidRDefault="001F7BE9" w:rsidP="001F7BE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A181C">
        <w:rPr>
          <w:rFonts w:ascii="Times New Roman" w:eastAsia="Times New Roman" w:hAnsi="Times New Roman" w:cs="Times New Roman"/>
          <w:sz w:val="30"/>
          <w:szCs w:val="30"/>
          <w:lang w:eastAsia="fr-FR"/>
        </w:rPr>
        <w:t>Le Maire</w:t>
      </w:r>
    </w:p>
    <w:sectPr w:rsidR="00A0693A" w:rsidRPr="00AA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38B0"/>
    <w:multiLevelType w:val="hybridMultilevel"/>
    <w:tmpl w:val="C5F26F64"/>
    <w:lvl w:ilvl="0" w:tplc="7A548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3A"/>
    <w:rsid w:val="000A448F"/>
    <w:rsid w:val="0015783D"/>
    <w:rsid w:val="001F7BE9"/>
    <w:rsid w:val="00430062"/>
    <w:rsid w:val="004509FE"/>
    <w:rsid w:val="00585B4F"/>
    <w:rsid w:val="006C0196"/>
    <w:rsid w:val="00831C14"/>
    <w:rsid w:val="008D67FE"/>
    <w:rsid w:val="00A0693A"/>
    <w:rsid w:val="00AA181C"/>
    <w:rsid w:val="00C3388A"/>
    <w:rsid w:val="00E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FBEC"/>
  <w15:chartTrackingRefBased/>
  <w15:docId w15:val="{128677C9-8B1A-4159-93C9-0BA0598E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7F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A18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18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18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18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1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Audrey GUITTARD TISSOT</cp:lastModifiedBy>
  <cp:revision>3</cp:revision>
  <dcterms:created xsi:type="dcterms:W3CDTF">2022-01-26T11:22:00Z</dcterms:created>
  <dcterms:modified xsi:type="dcterms:W3CDTF">2022-01-26T13:32:00Z</dcterms:modified>
</cp:coreProperties>
</file>